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8C16F6" w:rsidP="008C16F6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ведущего специалиста-эксперта </w:t>
      </w:r>
      <w:r w:rsidR="00F6205D" w:rsidRPr="00F6205D">
        <w:rPr>
          <w:b/>
          <w:color w:val="000000" w:themeColor="text1"/>
        </w:rPr>
        <w:t>общего отдела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1</w:t>
      </w:r>
      <w:r w:rsidRPr="00F6205D">
        <w:rPr>
          <w:color w:val="000000" w:themeColor="text1"/>
        </w:rPr>
        <w:t>. В целях реализации задач и функций, возложенных на общий отдел, ведущий специалист-эксперт обязан: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- </w:t>
      </w:r>
      <w:r w:rsidR="00DB18CC">
        <w:rPr>
          <w:color w:val="000000" w:themeColor="text1"/>
        </w:rPr>
        <w:t>  </w:t>
      </w:r>
      <w:bookmarkStart w:id="0" w:name="_GoBack"/>
      <w:bookmarkEnd w:id="0"/>
      <w:r w:rsidRPr="00F6205D">
        <w:rPr>
          <w:color w:val="000000" w:themeColor="text1"/>
        </w:rPr>
        <w:t>осуществлять прием входящей корреспонденции от налогоплательщиков юридических и физических лиц;</w:t>
      </w:r>
    </w:p>
    <w:p w:rsidR="00F6205D" w:rsidRPr="00F6205D" w:rsidRDefault="00DB18CC" w:rsidP="00F6205D">
      <w:pPr>
        <w:pStyle w:val="a3"/>
        <w:rPr>
          <w:color w:val="000000" w:themeColor="text1"/>
        </w:rPr>
      </w:pPr>
      <w:r>
        <w:rPr>
          <w:color w:val="000000" w:themeColor="text1"/>
        </w:rPr>
        <w:t>-   </w:t>
      </w:r>
      <w:r w:rsidR="00F6205D" w:rsidRPr="00F6205D">
        <w:rPr>
          <w:color w:val="000000" w:themeColor="text1"/>
        </w:rPr>
        <w:t>осуществлять проверку правильности оформления реквизитов входящей корреспонденции от налогоплательщиков, юридических и физических лиц;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осуществлять анализ содержания входящей корреспонденции и определение принадлежности к отделам Управления;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осуществлять работу по обработке (регистрации) входящей и исходящей корреспонденции;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получать входящие письма на бумажном носителе в отделении ФГУП «Почта России»;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осуществлять отправку исходящих писем на бумажном носителе через УФПС г.</w:t>
      </w:r>
      <w:r>
        <w:rPr>
          <w:color w:val="000000" w:themeColor="text1"/>
        </w:rPr>
        <w:t xml:space="preserve"> </w:t>
      </w:r>
      <w:r w:rsidRPr="00F6205D">
        <w:rPr>
          <w:color w:val="000000" w:themeColor="text1"/>
        </w:rPr>
        <w:t>Москвы – ФГУП «Почта России»;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вести реестры входящей и исходящей корреспонденции;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информировать налогоплательщиков по справочному телефону Управления;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обеспечивать работу архива, осуществлять проверку документов, сдаваемых в архив отделами Управления, соответствующее оформление и своевременную сдачу в архив документов постоянного срока хранения;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обеспечивать сохранность и соблюдение правил эксплуатации оргтехники, не допускать к работе на технических средствах посторонних лиц;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соблюдать правила делового общения и норм служебного этикета;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соблюдать служебный распорядок;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81681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обеспечивать сохранность служебного удостоверения.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</w:p>
    <w:p w:rsidR="00F6205D" w:rsidRPr="00F6205D" w:rsidRDefault="00F6205D" w:rsidP="00F6205D">
      <w:pPr>
        <w:pStyle w:val="a3"/>
        <w:rPr>
          <w:color w:val="000000" w:themeColor="text1"/>
        </w:rPr>
      </w:pP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2. Профессиональный уровень: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</w:t>
      </w:r>
      <w:r w:rsidRPr="00F6205D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</w:t>
      </w:r>
      <w:r w:rsidRPr="00F6205D">
        <w:rPr>
          <w:color w:val="000000" w:themeColor="text1"/>
        </w:rPr>
        <w:t>.2. Наличие профессиональных знаний: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В сфере законодательства Российской Федерации: 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Конституция Российской Федерации;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Федеральный закон от 25.12.2000 № 2-ФКЗ «О Государственном гербе Российской Федерации»;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Федеральный закон от 06.04.2011 № 63-ФЗ «Об электронной подписи»;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Федеральный закон от 22.10.2004 № 125-ФЗ «Об архивном деле в Российской Федерации»;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Федеральный закон от 27.07.2006 № 149-ФЗ «Об информации, информационных технологиях и о защите информации»;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Федеральный закон от 02.05.2006 № 59-ФЗ «О порядке рассмотрения обращений граждан»;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Постановление Правительства Российской Федерации от 15.06.2009 № 477 «Об утверждении Правил делопроизводства в федеральных органах исполнительной власти».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Иные профессиональные знания: 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основы документационного обеспечения Управления;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особенности электронного оборота документов.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</w:t>
      </w:r>
      <w:r w:rsidRPr="00F6205D">
        <w:rPr>
          <w:color w:val="000000" w:themeColor="text1"/>
        </w:rPr>
        <w:t xml:space="preserve">.3. Наличие функциональных знаний: 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- документооборот Управления и его подразделений, 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нормативные акты по вопросам делопроизводства и архивного дела, а также состояние работы с документами, подлежащими архивному хранению.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</w:t>
      </w:r>
      <w:r w:rsidRPr="00F6205D">
        <w:rPr>
          <w:color w:val="000000" w:themeColor="text1"/>
        </w:rPr>
        <w:t xml:space="preserve">.4. Наличие базовых умений: 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умение мыслить системно (стратегически);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коммуникативные умения;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умение управлять изменениями;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 - использование компьютерной, множительной, факсимильной, сканирующей и другой техники;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соблюдение правил делового общения и норм служебного этикета.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</w:t>
      </w:r>
      <w:r w:rsidRPr="00F6205D">
        <w:rPr>
          <w:color w:val="000000" w:themeColor="text1"/>
        </w:rPr>
        <w:t>.5. Наличие профессиональных умений: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проведение методической и консультативной работы по вопросам делопроизводства и архивного дела;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работа с документами ограниченного доступа;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работа с данными статистической отчетности.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</w:t>
      </w:r>
      <w:r w:rsidRPr="00F6205D">
        <w:rPr>
          <w:color w:val="000000" w:themeColor="text1"/>
        </w:rPr>
        <w:t xml:space="preserve">.6. Наличие функциональных умений: 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ведение электронного документооборота;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- подготовка нормативных актов по вопросам делопроизводства и архивного дела.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</w:p>
    <w:p w:rsidR="008C16F6" w:rsidRPr="00F6205D" w:rsidRDefault="008C16F6" w:rsidP="00864A8C">
      <w:pPr>
        <w:pStyle w:val="a3"/>
        <w:rPr>
          <w:color w:val="000000" w:themeColor="text1"/>
        </w:rPr>
      </w:pPr>
    </w:p>
    <w:sectPr w:rsidR="008C16F6" w:rsidRPr="00F6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922C5"/>
    <w:rsid w:val="005C7E53"/>
    <w:rsid w:val="005F2A48"/>
    <w:rsid w:val="00711095"/>
    <w:rsid w:val="00864A8C"/>
    <w:rsid w:val="008C16F6"/>
    <w:rsid w:val="00A8325C"/>
    <w:rsid w:val="00B05A7C"/>
    <w:rsid w:val="00DB18CC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6</cp:revision>
  <dcterms:created xsi:type="dcterms:W3CDTF">2025-09-30T14:33:00Z</dcterms:created>
  <dcterms:modified xsi:type="dcterms:W3CDTF">2026-04-06T13:54:00Z</dcterms:modified>
</cp:coreProperties>
</file>